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2B031" w14:textId="658A77C3" w:rsidR="009269C6" w:rsidRPr="00BD3E41" w:rsidRDefault="009269C6" w:rsidP="00DE42A5">
      <w:pPr>
        <w:autoSpaceDE w:val="0"/>
        <w:autoSpaceDN w:val="0"/>
        <w:adjustRightInd w:val="0"/>
        <w:spacing w:after="0" w:line="240" w:lineRule="auto"/>
        <w:jc w:val="center"/>
        <w:rPr>
          <w:rFonts w:ascii="Times New Roman" w:hAnsi="Times New Roman" w:cs="Times New Roman"/>
          <w:b/>
          <w:sz w:val="32"/>
          <w:szCs w:val="32"/>
        </w:rPr>
      </w:pPr>
      <w:bookmarkStart w:id="0" w:name="_GoBack"/>
      <w:r w:rsidRPr="00BD3E41">
        <w:rPr>
          <w:rFonts w:ascii="Times New Roman" w:hAnsi="Times New Roman" w:cs="Times New Roman"/>
          <w:b/>
          <w:sz w:val="32"/>
          <w:szCs w:val="32"/>
        </w:rPr>
        <w:t>Щ</w:t>
      </w:r>
      <w:r w:rsidR="003468B8" w:rsidRPr="00BD3E41">
        <w:rPr>
          <w:rFonts w:ascii="Times New Roman" w:hAnsi="Times New Roman" w:cs="Times New Roman"/>
          <w:b/>
          <w:sz w:val="32"/>
          <w:szCs w:val="32"/>
        </w:rPr>
        <w:t>о</w:t>
      </w:r>
      <w:r w:rsidRPr="00BD3E41">
        <w:rPr>
          <w:rFonts w:ascii="Times New Roman" w:hAnsi="Times New Roman" w:cs="Times New Roman"/>
          <w:b/>
          <w:sz w:val="32"/>
          <w:szCs w:val="32"/>
        </w:rPr>
        <w:t>до</w:t>
      </w:r>
      <w:r w:rsidR="003468B8" w:rsidRPr="00BD3E41">
        <w:rPr>
          <w:rFonts w:ascii="Times New Roman" w:hAnsi="Times New Roman" w:cs="Times New Roman"/>
          <w:b/>
          <w:sz w:val="32"/>
          <w:szCs w:val="32"/>
        </w:rPr>
        <w:t xml:space="preserve"> </w:t>
      </w:r>
      <w:r w:rsidR="00643A68" w:rsidRPr="00BD3E41">
        <w:rPr>
          <w:rFonts w:ascii="Times New Roman" w:hAnsi="Times New Roman" w:cs="Times New Roman"/>
          <w:b/>
          <w:sz w:val="32"/>
          <w:szCs w:val="32"/>
        </w:rPr>
        <w:t xml:space="preserve">безперебійного </w:t>
      </w:r>
      <w:r w:rsidRPr="00BD3E41">
        <w:rPr>
          <w:rFonts w:ascii="Times New Roman" w:hAnsi="Times New Roman" w:cs="Times New Roman"/>
          <w:b/>
          <w:sz w:val="32"/>
          <w:szCs w:val="32"/>
        </w:rPr>
        <w:t>забезпечення</w:t>
      </w:r>
      <w:r w:rsidR="00643A68" w:rsidRPr="00BD3E41">
        <w:rPr>
          <w:rFonts w:ascii="Times New Roman" w:hAnsi="Times New Roman" w:cs="Times New Roman"/>
          <w:b/>
          <w:sz w:val="32"/>
          <w:szCs w:val="32"/>
        </w:rPr>
        <w:t xml:space="preserve"> температурних режимів зберігання харчових продуктів</w:t>
      </w:r>
      <w:r w:rsidRPr="00BD3E41">
        <w:rPr>
          <w:rFonts w:ascii="Times New Roman" w:hAnsi="Times New Roman" w:cs="Times New Roman"/>
          <w:b/>
          <w:sz w:val="32"/>
          <w:szCs w:val="32"/>
        </w:rPr>
        <w:t>, на потужностях з обігу та виробництва харчових проду</w:t>
      </w:r>
      <w:r w:rsidR="000A70C8" w:rsidRPr="00BD3E41">
        <w:rPr>
          <w:rFonts w:ascii="Times New Roman" w:hAnsi="Times New Roman" w:cs="Times New Roman"/>
          <w:b/>
          <w:sz w:val="32"/>
          <w:szCs w:val="32"/>
        </w:rPr>
        <w:t>к</w:t>
      </w:r>
      <w:r w:rsidRPr="00BD3E41">
        <w:rPr>
          <w:rFonts w:ascii="Times New Roman" w:hAnsi="Times New Roman" w:cs="Times New Roman"/>
          <w:b/>
          <w:sz w:val="32"/>
          <w:szCs w:val="32"/>
        </w:rPr>
        <w:t xml:space="preserve">тів, </w:t>
      </w:r>
      <w:r w:rsidR="00643A68" w:rsidRPr="00BD3E41">
        <w:rPr>
          <w:rFonts w:ascii="Times New Roman" w:hAnsi="Times New Roman" w:cs="Times New Roman"/>
          <w:b/>
          <w:sz w:val="32"/>
          <w:szCs w:val="32"/>
        </w:rPr>
        <w:t xml:space="preserve">під час відключення електроенергії  </w:t>
      </w:r>
    </w:p>
    <w:bookmarkEnd w:id="0"/>
    <w:p w14:paraId="51A0523E" w14:textId="77777777" w:rsidR="009969DA" w:rsidRDefault="009969DA" w:rsidP="00DE42A5">
      <w:pPr>
        <w:autoSpaceDE w:val="0"/>
        <w:autoSpaceDN w:val="0"/>
        <w:adjustRightInd w:val="0"/>
        <w:spacing w:after="0" w:line="240" w:lineRule="auto"/>
        <w:jc w:val="center"/>
        <w:rPr>
          <w:noProof/>
        </w:rPr>
      </w:pPr>
    </w:p>
    <w:p w14:paraId="42AA9D56" w14:textId="4593C95A" w:rsidR="009269C6" w:rsidRPr="000A70C8" w:rsidRDefault="00FF5E46" w:rsidP="00DE42A5">
      <w:pPr>
        <w:autoSpaceDE w:val="0"/>
        <w:autoSpaceDN w:val="0"/>
        <w:adjustRightInd w:val="0"/>
        <w:spacing w:after="0" w:line="240" w:lineRule="auto"/>
        <w:jc w:val="center"/>
        <w:rPr>
          <w:rFonts w:ascii="Times New Roman" w:hAnsi="Times New Roman" w:cs="Times New Roman"/>
          <w:sz w:val="32"/>
          <w:szCs w:val="32"/>
        </w:rPr>
      </w:pPr>
      <w:r>
        <w:rPr>
          <w:noProof/>
          <w:lang w:eastAsia="uk-UA"/>
        </w:rPr>
        <w:drawing>
          <wp:inline distT="0" distB="0" distL="0" distR="0" wp14:anchorId="20E0562F" wp14:editId="1ED00BDF">
            <wp:extent cx="2857500" cy="1600200"/>
            <wp:effectExtent l="0" t="0" r="0" b="0"/>
            <wp:docPr id="2" name="Рисунок 2" descr="Головна - Житомирська обласна військова адміністраці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ловна - Житомирська обласна військова адміністрація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68FAE937" w14:textId="4DA50E9E" w:rsidR="000F6D5C" w:rsidRPr="00CC665A" w:rsidRDefault="003468B8" w:rsidP="009969DA">
      <w:pPr>
        <w:spacing w:after="0"/>
        <w:ind w:firstLine="708"/>
        <w:jc w:val="both"/>
        <w:rPr>
          <w:rFonts w:ascii="Times New Roman" w:hAnsi="Times New Roman" w:cs="Times New Roman"/>
          <w:sz w:val="28"/>
          <w:szCs w:val="28"/>
        </w:rPr>
      </w:pPr>
      <w:r w:rsidRPr="00CC665A">
        <w:rPr>
          <w:rFonts w:ascii="Times New Roman" w:hAnsi="Times New Roman" w:cs="Times New Roman"/>
          <w:sz w:val="28"/>
          <w:szCs w:val="28"/>
        </w:rPr>
        <w:t>Продукти харчування – товар, до якого завжди висуваються жорсткі вимоги, пов'язані з умовами зберігання. Така необхідність пов'язана з його властивостями швидкої втрати свіжості і придатності до вживання, навіть при найменшому відхиленні від температурних режимів, показників вологості та інших факторів. </w:t>
      </w:r>
    </w:p>
    <w:p w14:paraId="3E6C524B" w14:textId="5C9797F0" w:rsidR="00CC665A" w:rsidRPr="00CC665A" w:rsidRDefault="003468B8" w:rsidP="00E67350">
      <w:pPr>
        <w:spacing w:after="0"/>
        <w:ind w:firstLine="708"/>
        <w:jc w:val="both"/>
        <w:rPr>
          <w:rFonts w:ascii="Times New Roman" w:eastAsia="Times New Roman" w:hAnsi="Times New Roman" w:cs="Times New Roman"/>
          <w:spacing w:val="6"/>
          <w:sz w:val="28"/>
          <w:szCs w:val="28"/>
          <w:lang w:eastAsia="uk-UA"/>
        </w:rPr>
      </w:pPr>
      <w:r w:rsidRPr="00CC665A">
        <w:rPr>
          <w:rFonts w:ascii="Times New Roman" w:eastAsia="Times New Roman" w:hAnsi="Times New Roman" w:cs="Times New Roman"/>
          <w:spacing w:val="6"/>
          <w:sz w:val="28"/>
          <w:szCs w:val="28"/>
          <w:lang w:eastAsia="uk-UA"/>
        </w:rPr>
        <w:t>Переважна більшість харчових продуктів повинна зберігатися в охолоджених умовах</w:t>
      </w:r>
      <w:r w:rsidR="00CC665A">
        <w:rPr>
          <w:rFonts w:ascii="Times New Roman" w:eastAsia="Times New Roman" w:hAnsi="Times New Roman" w:cs="Times New Roman"/>
          <w:spacing w:val="6"/>
          <w:sz w:val="28"/>
          <w:szCs w:val="28"/>
          <w:lang w:eastAsia="uk-UA"/>
        </w:rPr>
        <w:t>.</w:t>
      </w:r>
    </w:p>
    <w:p w14:paraId="3A7CC885" w14:textId="77777777" w:rsidR="00E67350" w:rsidRDefault="003468B8" w:rsidP="00E67350">
      <w:pPr>
        <w:spacing w:after="0"/>
        <w:ind w:firstLine="708"/>
        <w:jc w:val="both"/>
        <w:rPr>
          <w:rFonts w:ascii="Times New Roman" w:hAnsi="Times New Roman" w:cs="Times New Roman"/>
          <w:color w:val="000000"/>
          <w:sz w:val="28"/>
          <w:szCs w:val="28"/>
        </w:rPr>
      </w:pPr>
      <w:r w:rsidRPr="0032615C">
        <w:rPr>
          <w:rFonts w:ascii="Times New Roman" w:hAnsi="Times New Roman" w:cs="Times New Roman"/>
          <w:color w:val="000000"/>
          <w:sz w:val="28"/>
          <w:szCs w:val="28"/>
        </w:rPr>
        <w:t>Температура - найбільш значимий показник режиму зберігання</w:t>
      </w:r>
      <w:r w:rsidR="00E67350">
        <w:rPr>
          <w:rFonts w:ascii="Times New Roman" w:hAnsi="Times New Roman" w:cs="Times New Roman"/>
          <w:color w:val="000000"/>
          <w:sz w:val="28"/>
          <w:szCs w:val="28"/>
        </w:rPr>
        <w:t xml:space="preserve">. </w:t>
      </w:r>
      <w:r w:rsidR="00607C5F" w:rsidRPr="0032615C">
        <w:rPr>
          <w:rFonts w:ascii="Times New Roman" w:hAnsi="Times New Roman" w:cs="Times New Roman"/>
          <w:color w:val="000000"/>
          <w:sz w:val="28"/>
          <w:szCs w:val="28"/>
        </w:rPr>
        <w:t>Температура зберігання повинна бути постійною, небажані різкі перепади температури, при яких відбувається конденсація води на продуктах.</w:t>
      </w:r>
      <w:r w:rsidR="00E67350">
        <w:rPr>
          <w:rFonts w:ascii="Times New Roman" w:hAnsi="Times New Roman" w:cs="Times New Roman"/>
          <w:color w:val="000000"/>
          <w:sz w:val="28"/>
          <w:szCs w:val="28"/>
        </w:rPr>
        <w:t xml:space="preserve"> </w:t>
      </w:r>
      <w:r w:rsidR="00607C5F" w:rsidRPr="0032615C">
        <w:rPr>
          <w:rFonts w:ascii="Times New Roman" w:hAnsi="Times New Roman" w:cs="Times New Roman"/>
          <w:color w:val="000000"/>
          <w:sz w:val="28"/>
          <w:szCs w:val="28"/>
        </w:rPr>
        <w:t>Єдиної оптимальної температури зберігання всіх харчових продуктів не існує через різноманіття властивостей, що забезпечують їх збереженість.</w:t>
      </w:r>
    </w:p>
    <w:p w14:paraId="538C4572" w14:textId="55BFCF33" w:rsidR="00607C5F" w:rsidRPr="00E67350" w:rsidRDefault="00607C5F" w:rsidP="00E67350">
      <w:pPr>
        <w:spacing w:after="0"/>
        <w:ind w:firstLine="708"/>
        <w:jc w:val="both"/>
        <w:rPr>
          <w:rFonts w:ascii="Times New Roman" w:eastAsia="Times New Roman" w:hAnsi="Times New Roman" w:cs="Times New Roman"/>
          <w:color w:val="333333"/>
          <w:spacing w:val="6"/>
          <w:sz w:val="28"/>
          <w:szCs w:val="28"/>
          <w:lang w:eastAsia="uk-UA"/>
        </w:rPr>
      </w:pPr>
      <w:r w:rsidRPr="0032615C">
        <w:rPr>
          <w:rFonts w:ascii="Times New Roman" w:hAnsi="Times New Roman" w:cs="Times New Roman"/>
          <w:color w:val="000000"/>
          <w:sz w:val="28"/>
          <w:szCs w:val="28"/>
        </w:rPr>
        <w:t>Вологість повітря має велике значення в процесі зберігання. При високій вологості на продуктах можуть розвиватися цвілі, при низькій відбувається висихання.</w:t>
      </w:r>
    </w:p>
    <w:p w14:paraId="78C4F116" w14:textId="20405641" w:rsidR="00E67350" w:rsidRPr="00CC665A" w:rsidRDefault="00607C5F" w:rsidP="00E67350">
      <w:pPr>
        <w:spacing w:after="0"/>
        <w:ind w:firstLine="708"/>
        <w:jc w:val="both"/>
        <w:rPr>
          <w:rFonts w:ascii="Times New Roman" w:hAnsi="Times New Roman" w:cs="Times New Roman"/>
          <w:spacing w:val="6"/>
          <w:sz w:val="28"/>
          <w:szCs w:val="28"/>
          <w:shd w:val="clear" w:color="auto" w:fill="FFFFFF"/>
        </w:rPr>
      </w:pPr>
      <w:r w:rsidRPr="00CC665A">
        <w:rPr>
          <w:rFonts w:ascii="Times New Roman" w:hAnsi="Times New Roman" w:cs="Times New Roman"/>
          <w:spacing w:val="6"/>
          <w:sz w:val="28"/>
          <w:szCs w:val="28"/>
          <w:shd w:val="clear" w:color="auto" w:fill="FFFFFF"/>
        </w:rPr>
        <w:t>Незалежно від того, чи для особистого використання, чи в харчових компаніях чи підприємствах громадського харчування, правильне зберігання продуктів є абсолютно важливим. Користь від цього отримають всі –</w:t>
      </w:r>
      <w:r w:rsidR="00E67350" w:rsidRPr="00CC665A">
        <w:rPr>
          <w:rFonts w:ascii="Times New Roman" w:hAnsi="Times New Roman" w:cs="Times New Roman"/>
          <w:spacing w:val="6"/>
          <w:sz w:val="28"/>
          <w:szCs w:val="28"/>
          <w:shd w:val="clear" w:color="auto" w:fill="FFFFFF"/>
        </w:rPr>
        <w:t xml:space="preserve"> виробники, </w:t>
      </w:r>
      <w:r w:rsidRPr="00CC665A">
        <w:rPr>
          <w:rFonts w:ascii="Times New Roman" w:hAnsi="Times New Roman" w:cs="Times New Roman"/>
          <w:spacing w:val="6"/>
          <w:sz w:val="28"/>
          <w:szCs w:val="28"/>
          <w:shd w:val="clear" w:color="auto" w:fill="FFFFFF"/>
        </w:rPr>
        <w:t xml:space="preserve"> роздрібні продавці</w:t>
      </w:r>
      <w:r w:rsidR="00E67350" w:rsidRPr="00CC665A">
        <w:rPr>
          <w:rFonts w:ascii="Times New Roman" w:hAnsi="Times New Roman" w:cs="Times New Roman"/>
          <w:spacing w:val="6"/>
          <w:sz w:val="28"/>
          <w:szCs w:val="28"/>
          <w:shd w:val="clear" w:color="auto" w:fill="FFFFFF"/>
        </w:rPr>
        <w:t xml:space="preserve"> та </w:t>
      </w:r>
      <w:r w:rsidR="00836949" w:rsidRPr="00CC665A">
        <w:rPr>
          <w:rFonts w:ascii="Times New Roman" w:hAnsi="Times New Roman" w:cs="Times New Roman"/>
          <w:spacing w:val="6"/>
          <w:sz w:val="28"/>
          <w:szCs w:val="28"/>
          <w:shd w:val="clear" w:color="auto" w:fill="FFFFFF"/>
        </w:rPr>
        <w:t>споживачі</w:t>
      </w:r>
      <w:r w:rsidR="00E67350" w:rsidRPr="00CC665A">
        <w:rPr>
          <w:rFonts w:ascii="Times New Roman" w:hAnsi="Times New Roman" w:cs="Times New Roman"/>
          <w:spacing w:val="6"/>
          <w:sz w:val="28"/>
          <w:szCs w:val="28"/>
          <w:shd w:val="clear" w:color="auto" w:fill="FFFFFF"/>
        </w:rPr>
        <w:t>.</w:t>
      </w:r>
    </w:p>
    <w:p w14:paraId="32AF30A6" w14:textId="2DBA3737" w:rsidR="00E67350" w:rsidRPr="00CC665A" w:rsidRDefault="00694456" w:rsidP="00E67350">
      <w:pPr>
        <w:pStyle w:val="rvps2"/>
        <w:shd w:val="clear" w:color="auto" w:fill="FFFFFF"/>
        <w:spacing w:before="0" w:beforeAutospacing="0" w:after="0" w:afterAutospacing="0"/>
        <w:ind w:firstLine="708"/>
        <w:jc w:val="both"/>
        <w:rPr>
          <w:sz w:val="28"/>
          <w:szCs w:val="28"/>
        </w:rPr>
      </w:pPr>
      <w:r>
        <w:rPr>
          <w:sz w:val="28"/>
          <w:szCs w:val="28"/>
        </w:rPr>
        <w:t xml:space="preserve">Згідно вимог </w:t>
      </w:r>
      <w:r w:rsidRPr="00B61A4F">
        <w:rPr>
          <w:sz w:val="28"/>
          <w:szCs w:val="28"/>
        </w:rPr>
        <w:t>статті 49</w:t>
      </w:r>
      <w:r w:rsidR="0032615C" w:rsidRPr="00B61A4F">
        <w:rPr>
          <w:sz w:val="28"/>
          <w:szCs w:val="28"/>
        </w:rPr>
        <w:t xml:space="preserve"> </w:t>
      </w:r>
      <w:r w:rsidR="0032615C" w:rsidRPr="00CC665A">
        <w:rPr>
          <w:sz w:val="28"/>
          <w:szCs w:val="28"/>
        </w:rPr>
        <w:t xml:space="preserve">Закону </w:t>
      </w:r>
      <w:r w:rsidRPr="00694456">
        <w:rPr>
          <w:sz w:val="28"/>
          <w:szCs w:val="28"/>
        </w:rPr>
        <w:t>України «Про основні принципи та вимоги до безпечності та якості харчових продуктів»,</w:t>
      </w:r>
      <w:r>
        <w:rPr>
          <w:sz w:val="28"/>
          <w:szCs w:val="28"/>
        </w:rPr>
        <w:t xml:space="preserve"> </w:t>
      </w:r>
      <w:r w:rsidR="00B61A4F">
        <w:rPr>
          <w:sz w:val="28"/>
          <w:szCs w:val="28"/>
        </w:rPr>
        <w:t>оператор</w:t>
      </w:r>
      <w:r w:rsidR="0032615C" w:rsidRPr="00CC665A">
        <w:rPr>
          <w:sz w:val="28"/>
          <w:szCs w:val="28"/>
        </w:rPr>
        <w:t xml:space="preserve"> </w:t>
      </w:r>
      <w:r w:rsidR="00B61A4F">
        <w:rPr>
          <w:sz w:val="28"/>
          <w:szCs w:val="28"/>
        </w:rPr>
        <w:t>ринку</w:t>
      </w:r>
      <w:r>
        <w:rPr>
          <w:sz w:val="28"/>
          <w:szCs w:val="28"/>
        </w:rPr>
        <w:t xml:space="preserve"> дотриму</w:t>
      </w:r>
      <w:r w:rsidR="00B61A4F">
        <w:rPr>
          <w:sz w:val="28"/>
          <w:szCs w:val="28"/>
        </w:rPr>
        <w:t>є температурний</w:t>
      </w:r>
      <w:r w:rsidR="0032615C" w:rsidRPr="00CC665A">
        <w:rPr>
          <w:sz w:val="28"/>
          <w:szCs w:val="28"/>
        </w:rPr>
        <w:t xml:space="preserve"> режим, як</w:t>
      </w:r>
      <w:r w:rsidR="00B61A4F">
        <w:rPr>
          <w:sz w:val="28"/>
          <w:szCs w:val="28"/>
        </w:rPr>
        <w:t>ий</w:t>
      </w:r>
      <w:r w:rsidR="0032615C" w:rsidRPr="00CC665A">
        <w:rPr>
          <w:sz w:val="28"/>
          <w:szCs w:val="28"/>
        </w:rPr>
        <w:t xml:space="preserve"> </w:t>
      </w:r>
      <w:r w:rsidR="00B61A4F">
        <w:rPr>
          <w:sz w:val="28"/>
          <w:szCs w:val="28"/>
        </w:rPr>
        <w:t>унеможливлює</w:t>
      </w:r>
      <w:r w:rsidR="0032615C" w:rsidRPr="00CC665A">
        <w:rPr>
          <w:sz w:val="28"/>
          <w:szCs w:val="28"/>
        </w:rPr>
        <w:t xml:space="preserve"> розмноження мікроорганізмів, формування токсинів. Такий режим не повинен перериватися. Виключення щодо дотримання температурного режиму, який унеможливлює розмноження мікроорганізмів, формування токсинів, можливе протягом обмеженого періоду часу в процесі підготовки харчового продукту до перевезення, зберігання, продажу, сервірування харчових продуктів за умови, якщо це не спри</w:t>
      </w:r>
      <w:r w:rsidR="00CC665A">
        <w:rPr>
          <w:sz w:val="28"/>
          <w:szCs w:val="28"/>
        </w:rPr>
        <w:t>чиняє ризик здоров’ю споживачів.</w:t>
      </w:r>
    </w:p>
    <w:p w14:paraId="2B3423B8" w14:textId="613494E6" w:rsidR="00895922" w:rsidRPr="00895922" w:rsidRDefault="00694456" w:rsidP="00E67350">
      <w:pPr>
        <w:pStyle w:val="rvps2"/>
        <w:shd w:val="clear" w:color="auto" w:fill="FFFFFF"/>
        <w:spacing w:before="0" w:beforeAutospacing="0" w:after="0" w:afterAutospacing="0"/>
        <w:ind w:firstLine="708"/>
        <w:jc w:val="both"/>
        <w:rPr>
          <w:sz w:val="28"/>
          <w:szCs w:val="28"/>
        </w:rPr>
      </w:pPr>
      <w:r w:rsidRPr="00895922">
        <w:rPr>
          <w:sz w:val="28"/>
          <w:szCs w:val="28"/>
        </w:rPr>
        <w:t xml:space="preserve">Наразі, </w:t>
      </w:r>
      <w:r w:rsidR="00607C5F" w:rsidRPr="00895922">
        <w:rPr>
          <w:sz w:val="28"/>
          <w:szCs w:val="28"/>
        </w:rPr>
        <w:t>в регіонах України</w:t>
      </w:r>
      <w:r w:rsidRPr="00895922">
        <w:rPr>
          <w:sz w:val="28"/>
          <w:szCs w:val="28"/>
        </w:rPr>
        <w:t xml:space="preserve"> в тому числі і Миколаївській області,</w:t>
      </w:r>
      <w:r w:rsidR="00607C5F" w:rsidRPr="00895922">
        <w:rPr>
          <w:sz w:val="28"/>
          <w:szCs w:val="28"/>
        </w:rPr>
        <w:t xml:space="preserve"> відбуваються віялові відключення систем</w:t>
      </w:r>
      <w:r w:rsidR="00E67350" w:rsidRPr="00895922">
        <w:rPr>
          <w:sz w:val="28"/>
          <w:szCs w:val="28"/>
        </w:rPr>
        <w:t xml:space="preserve"> </w:t>
      </w:r>
      <w:r w:rsidR="00895922" w:rsidRPr="00895922">
        <w:rPr>
          <w:sz w:val="28"/>
          <w:szCs w:val="28"/>
        </w:rPr>
        <w:t>електропостачання, що</w:t>
      </w:r>
      <w:r w:rsidR="00607C5F" w:rsidRPr="00895922">
        <w:rPr>
          <w:sz w:val="28"/>
          <w:szCs w:val="28"/>
        </w:rPr>
        <w:t xml:space="preserve"> в свою чергу, впливає на </w:t>
      </w:r>
      <w:r w:rsidR="00895922" w:rsidRPr="00895922">
        <w:rPr>
          <w:sz w:val="28"/>
          <w:szCs w:val="28"/>
        </w:rPr>
        <w:t>температурні режими зберігання харчових продуктів на потужностях їх виробництва та обігу .</w:t>
      </w:r>
    </w:p>
    <w:p w14:paraId="454BBEBA" w14:textId="77777777" w:rsidR="003D6C7F" w:rsidRDefault="00895922" w:rsidP="003D6C7F">
      <w:pPr>
        <w:pStyle w:val="a6"/>
        <w:jc w:val="both"/>
        <w:rPr>
          <w:rFonts w:ascii="Times New Roman" w:hAnsi="Times New Roman" w:cs="Times New Roman"/>
          <w:sz w:val="28"/>
          <w:szCs w:val="28"/>
        </w:rPr>
      </w:pPr>
      <w:r w:rsidRPr="00B338FF">
        <w:rPr>
          <w:rFonts w:ascii="Times New Roman" w:hAnsi="Times New Roman" w:cs="Times New Roman"/>
          <w:sz w:val="28"/>
          <w:szCs w:val="28"/>
        </w:rPr>
        <w:lastRenderedPageBreak/>
        <w:t>Відповідно до вищезазначеного,</w:t>
      </w:r>
      <w:r w:rsidR="00466347" w:rsidRPr="00B338FF">
        <w:rPr>
          <w:rFonts w:ascii="Times New Roman" w:hAnsi="Times New Roman" w:cs="Times New Roman"/>
          <w:sz w:val="28"/>
          <w:szCs w:val="28"/>
        </w:rPr>
        <w:t xml:space="preserve"> Головне управління Держпродспоживслужби</w:t>
      </w:r>
      <w:r w:rsidRPr="00B338FF">
        <w:rPr>
          <w:rFonts w:ascii="Times New Roman" w:hAnsi="Times New Roman" w:cs="Times New Roman"/>
          <w:sz w:val="28"/>
          <w:szCs w:val="28"/>
        </w:rPr>
        <w:t xml:space="preserve"> звертає увагу операторів ринку харчових продуктів на необхідність забезпечення безперебійних режимів зберігання харчових продуктів, щоб уникнути негативних наслідків для здоров’я споживачів.</w:t>
      </w:r>
    </w:p>
    <w:p w14:paraId="2139DC76" w14:textId="712E57C2" w:rsidR="003D6C7F" w:rsidRDefault="000D7518" w:rsidP="003D6C7F">
      <w:pPr>
        <w:pStyle w:val="a6"/>
        <w:ind w:firstLine="708"/>
        <w:jc w:val="both"/>
        <w:rPr>
          <w:rFonts w:ascii="Times New Roman" w:eastAsia="Times New Roman" w:hAnsi="Times New Roman" w:cs="Times New Roman"/>
          <w:color w:val="1D1D1B"/>
          <w:sz w:val="28"/>
          <w:szCs w:val="28"/>
          <w:lang w:eastAsia="uk-UA"/>
        </w:rPr>
      </w:pPr>
      <w:r w:rsidRPr="00B338FF">
        <w:rPr>
          <w:rFonts w:ascii="Times New Roman" w:hAnsi="Times New Roman" w:cs="Times New Roman"/>
          <w:color w:val="3A4A59"/>
          <w:sz w:val="28"/>
          <w:szCs w:val="28"/>
          <w:shd w:val="clear" w:color="auto" w:fill="FFFFFF"/>
        </w:rPr>
        <w:t xml:space="preserve"> </w:t>
      </w:r>
      <w:r w:rsidR="00793F34" w:rsidRPr="00793F34">
        <w:rPr>
          <w:rFonts w:ascii="Times New Roman" w:eastAsia="Times New Roman" w:hAnsi="Times New Roman" w:cs="Times New Roman"/>
          <w:color w:val="1D1D1B"/>
          <w:sz w:val="28"/>
          <w:szCs w:val="28"/>
          <w:lang w:eastAsia="uk-UA"/>
        </w:rPr>
        <w:t xml:space="preserve">Звертаємось до операторів ринку з метою максимально забезпечити належні умови, зокрема дотримання температурного режиму під час зберігання харчових продуктів. Важливо, щоб знеструмлення не застало Ваш заклад зненацька. Рекомендуємо </w:t>
      </w:r>
      <w:r w:rsidR="00752C24" w:rsidRPr="00793F34">
        <w:rPr>
          <w:rFonts w:ascii="Times New Roman" w:eastAsia="Times New Roman" w:hAnsi="Times New Roman" w:cs="Times New Roman"/>
          <w:color w:val="1D1D1B"/>
          <w:sz w:val="28"/>
          <w:szCs w:val="28"/>
          <w:lang w:eastAsia="uk-UA"/>
        </w:rPr>
        <w:t>заздалегідь</w:t>
      </w:r>
      <w:r w:rsidR="00793F34" w:rsidRPr="00793F34">
        <w:rPr>
          <w:rFonts w:ascii="Times New Roman" w:eastAsia="Times New Roman" w:hAnsi="Times New Roman" w:cs="Times New Roman"/>
          <w:color w:val="1D1D1B"/>
          <w:sz w:val="28"/>
          <w:szCs w:val="28"/>
          <w:lang w:eastAsia="uk-UA"/>
        </w:rPr>
        <w:t xml:space="preserve"> подбати про альтернативні засоби електроенергії, по можливості придбати бензинові або дизельні генератори, </w:t>
      </w:r>
      <w:proofErr w:type="spellStart"/>
      <w:r w:rsidR="00793F34" w:rsidRPr="00793F34">
        <w:rPr>
          <w:rFonts w:ascii="Times New Roman" w:eastAsia="Times New Roman" w:hAnsi="Times New Roman" w:cs="Times New Roman"/>
          <w:color w:val="1D1D1B"/>
          <w:sz w:val="28"/>
          <w:szCs w:val="28"/>
          <w:lang w:eastAsia="uk-UA"/>
        </w:rPr>
        <w:t>павербанки</w:t>
      </w:r>
      <w:proofErr w:type="spellEnd"/>
      <w:r w:rsidR="00793F34" w:rsidRPr="00793F34">
        <w:rPr>
          <w:rFonts w:ascii="Times New Roman" w:eastAsia="Times New Roman" w:hAnsi="Times New Roman" w:cs="Times New Roman"/>
          <w:color w:val="1D1D1B"/>
          <w:sz w:val="28"/>
          <w:szCs w:val="28"/>
          <w:lang w:eastAsia="uk-UA"/>
        </w:rPr>
        <w:t>, портативні електростанції тощо.  </w:t>
      </w:r>
    </w:p>
    <w:p w14:paraId="19161FD6" w14:textId="1B04C658" w:rsidR="00793F34" w:rsidRPr="00793F34" w:rsidRDefault="00793F34" w:rsidP="003D6C7F">
      <w:pPr>
        <w:pStyle w:val="a6"/>
        <w:ind w:firstLine="708"/>
        <w:jc w:val="both"/>
        <w:rPr>
          <w:rFonts w:ascii="Times New Roman" w:hAnsi="Times New Roman" w:cs="Times New Roman"/>
          <w:color w:val="3A4A59"/>
          <w:sz w:val="28"/>
          <w:szCs w:val="28"/>
          <w:shd w:val="clear" w:color="auto" w:fill="FFFFFF"/>
        </w:rPr>
      </w:pPr>
      <w:r w:rsidRPr="00793F34">
        <w:rPr>
          <w:rFonts w:ascii="Times New Roman" w:eastAsia="Times New Roman" w:hAnsi="Times New Roman" w:cs="Times New Roman"/>
          <w:color w:val="1D1D1B"/>
          <w:sz w:val="28"/>
          <w:szCs w:val="28"/>
          <w:lang w:eastAsia="uk-UA"/>
        </w:rPr>
        <w:t>Рекомендуємо також відповідно до впровадженої системи безпечності харчових продуктів  (система НАССР) розробити план заходів чи інструкції на випадок відключення електроенергії та провести навчання персоналу щодо забезпечення належних умов зберігання харчових продуктів, визначених виробником.</w:t>
      </w:r>
    </w:p>
    <w:p w14:paraId="00D01DA7" w14:textId="77777777" w:rsidR="00793F34" w:rsidRPr="00793F34" w:rsidRDefault="00793F34" w:rsidP="00793F34">
      <w:pPr>
        <w:shd w:val="clear" w:color="auto" w:fill="FFFFFF"/>
        <w:spacing w:after="0" w:line="405" w:lineRule="atLeast"/>
        <w:rPr>
          <w:rFonts w:ascii="SourceSansPro" w:eastAsia="Times New Roman" w:hAnsi="SourceSansPro" w:cs="Times New Roman"/>
          <w:color w:val="1D1D1B"/>
          <w:sz w:val="27"/>
          <w:szCs w:val="27"/>
          <w:lang w:eastAsia="uk-UA"/>
        </w:rPr>
      </w:pPr>
      <w:r w:rsidRPr="00793F34">
        <w:rPr>
          <w:rFonts w:ascii="Times New Roman" w:eastAsia="Times New Roman" w:hAnsi="Times New Roman" w:cs="Times New Roman"/>
          <w:b/>
          <w:bCs/>
          <w:i/>
          <w:iCs/>
          <w:color w:val="1D1D1B"/>
          <w:sz w:val="28"/>
          <w:szCs w:val="28"/>
          <w:u w:val="single"/>
          <w:lang w:eastAsia="uk-UA"/>
        </w:rPr>
        <w:t>Підготуйтеся до надзвичайних ситуацій з електрикою</w:t>
      </w:r>
      <w:r w:rsidRPr="00793F34">
        <w:rPr>
          <w:rFonts w:ascii="SourceSansPro" w:eastAsia="Times New Roman" w:hAnsi="SourceSansPro" w:cs="Times New Roman"/>
          <w:i/>
          <w:iCs/>
          <w:color w:val="1D1D1B"/>
          <w:sz w:val="27"/>
          <w:szCs w:val="27"/>
          <w:u w:val="single"/>
          <w:lang w:eastAsia="uk-UA"/>
        </w:rPr>
        <w:t>:</w:t>
      </w:r>
    </w:p>
    <w:p w14:paraId="30D7EB7A" w14:textId="77777777" w:rsidR="009969DA" w:rsidRDefault="00793F34" w:rsidP="009969DA">
      <w:pPr>
        <w:shd w:val="clear" w:color="auto" w:fill="FFFFFF"/>
        <w:spacing w:after="0" w:line="240" w:lineRule="auto"/>
        <w:jc w:val="both"/>
        <w:rPr>
          <w:rFonts w:ascii="SourceSansPro" w:eastAsia="Times New Roman" w:hAnsi="SourceSansPro" w:cs="Times New Roman"/>
          <w:color w:val="8C8C8C"/>
          <w:sz w:val="27"/>
          <w:szCs w:val="27"/>
          <w:lang w:eastAsia="uk-UA"/>
        </w:rPr>
      </w:pPr>
      <w:r w:rsidRPr="00793F34">
        <w:rPr>
          <w:rFonts w:ascii="SourceSansPro" w:eastAsia="Times New Roman" w:hAnsi="SourceSansPro" w:cs="Times New Roman"/>
          <w:noProof/>
          <w:color w:val="8C8C8C"/>
          <w:sz w:val="27"/>
          <w:szCs w:val="27"/>
          <w:lang w:eastAsia="uk-UA"/>
        </w:rPr>
        <w:drawing>
          <wp:inline distT="0" distB="0" distL="0" distR="0" wp14:anchorId="13954ADA" wp14:editId="6165428B">
            <wp:extent cx="2552700"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619250"/>
                    </a:xfrm>
                    <a:prstGeom prst="rect">
                      <a:avLst/>
                    </a:prstGeom>
                    <a:noFill/>
                    <a:ln>
                      <a:noFill/>
                    </a:ln>
                  </pic:spPr>
                </pic:pic>
              </a:graphicData>
            </a:graphic>
          </wp:inline>
        </w:drawing>
      </w:r>
      <w:r w:rsidRPr="00793F34">
        <w:rPr>
          <w:rFonts w:ascii="Times New Roman" w:eastAsia="Times New Roman" w:hAnsi="Times New Roman" w:cs="Times New Roman"/>
          <w:color w:val="1D1D1B"/>
          <w:sz w:val="28"/>
          <w:szCs w:val="28"/>
          <w:lang w:eastAsia="uk-UA"/>
        </w:rPr>
        <w:t>Переконайтеся, що у вашому холодильнику та морозильній камері є термометри. Температура у морозильній камері не повинна перевищувати позначки -18°С, а в холодильнику – не більше +6°С. У разі відключення електроенергії термометри приладу покажуть температуру в холодильнику та морозильній камері, щоб допомогти вам визначити, чи безпечні продукти.</w:t>
      </w:r>
    </w:p>
    <w:p w14:paraId="7612CA25" w14:textId="7D513E82" w:rsidR="00793F34" w:rsidRPr="009969DA" w:rsidRDefault="00793F34" w:rsidP="009969DA">
      <w:pPr>
        <w:shd w:val="clear" w:color="auto" w:fill="FFFFFF"/>
        <w:spacing w:after="0" w:line="240" w:lineRule="auto"/>
        <w:ind w:firstLine="708"/>
        <w:jc w:val="both"/>
        <w:rPr>
          <w:rFonts w:ascii="SourceSansPro" w:eastAsia="Times New Roman" w:hAnsi="SourceSansPro" w:cs="Times New Roman"/>
          <w:color w:val="8C8C8C"/>
          <w:sz w:val="27"/>
          <w:szCs w:val="27"/>
          <w:lang w:eastAsia="uk-UA"/>
        </w:rPr>
      </w:pPr>
      <w:r w:rsidRPr="00793F34">
        <w:rPr>
          <w:rFonts w:ascii="Times New Roman" w:eastAsia="Times New Roman" w:hAnsi="Times New Roman" w:cs="Times New Roman"/>
          <w:color w:val="1D1D1B"/>
          <w:sz w:val="28"/>
          <w:szCs w:val="28"/>
          <w:lang w:eastAsia="uk-UA"/>
        </w:rPr>
        <w:t>Якщо ви заздалегідь знаєте, що відключення електрики триватиме понад 4 години, можна згрупувати продукти разом у морозильній камері, за умови дотримання товарного сусідства. Це допомагає продуктам залишатися холодними довше.</w:t>
      </w:r>
    </w:p>
    <w:p w14:paraId="49E1F43D" w14:textId="25A076AA" w:rsidR="00793F34" w:rsidRPr="00793F34" w:rsidRDefault="00793F34" w:rsidP="009969DA">
      <w:pPr>
        <w:pStyle w:val="a5"/>
        <w:spacing w:before="0" w:beforeAutospacing="0" w:after="0" w:afterAutospacing="0"/>
        <w:ind w:firstLine="708"/>
        <w:jc w:val="both"/>
        <w:rPr>
          <w:color w:val="242424"/>
          <w:sz w:val="28"/>
          <w:szCs w:val="28"/>
        </w:rPr>
      </w:pPr>
      <w:r w:rsidRPr="00793F34">
        <w:rPr>
          <w:color w:val="1D1D1B"/>
          <w:sz w:val="28"/>
          <w:szCs w:val="28"/>
        </w:rPr>
        <w:t xml:space="preserve">Заздалегідь купіть або приготуйте </w:t>
      </w:r>
      <w:proofErr w:type="spellStart"/>
      <w:r w:rsidRPr="00793F34">
        <w:rPr>
          <w:color w:val="1D1D1B"/>
          <w:sz w:val="28"/>
          <w:szCs w:val="28"/>
        </w:rPr>
        <w:t>холодогени</w:t>
      </w:r>
      <w:proofErr w:type="spellEnd"/>
      <w:r w:rsidRPr="00793F34">
        <w:rPr>
          <w:color w:val="1D1D1B"/>
          <w:sz w:val="28"/>
          <w:szCs w:val="28"/>
        </w:rPr>
        <w:t xml:space="preserve">, пакети з гелем, тощо і </w:t>
      </w:r>
      <w:proofErr w:type="spellStart"/>
      <w:r w:rsidRPr="00793F34">
        <w:rPr>
          <w:color w:val="1D1D1B"/>
          <w:sz w:val="28"/>
          <w:szCs w:val="28"/>
        </w:rPr>
        <w:t>заморозьте</w:t>
      </w:r>
      <w:proofErr w:type="spellEnd"/>
      <w:r w:rsidRPr="00793F34">
        <w:rPr>
          <w:color w:val="1D1D1B"/>
          <w:sz w:val="28"/>
          <w:szCs w:val="28"/>
        </w:rPr>
        <w:t xml:space="preserve"> їх.</w:t>
      </w:r>
      <w:r w:rsidR="00FF5E46" w:rsidRPr="00FF5E46">
        <w:rPr>
          <w:rFonts w:ascii="Montserrat" w:hAnsi="Montserrat"/>
          <w:color w:val="242424"/>
          <w:sz w:val="26"/>
          <w:szCs w:val="26"/>
        </w:rPr>
        <w:t xml:space="preserve"> </w:t>
      </w:r>
      <w:r w:rsidR="00FF5E46" w:rsidRPr="00FF5E46">
        <w:rPr>
          <w:color w:val="242424"/>
          <w:sz w:val="28"/>
          <w:szCs w:val="28"/>
        </w:rPr>
        <w:t>За можливості придбайте сухий або блоковий лід.</w:t>
      </w:r>
      <w:r w:rsidRPr="00793F34">
        <w:rPr>
          <w:color w:val="1D1D1B"/>
          <w:sz w:val="28"/>
          <w:szCs w:val="28"/>
        </w:rPr>
        <w:t xml:space="preserve"> Зберігайте це в морозильній камері для подальшого використання в холодильнику.</w:t>
      </w:r>
    </w:p>
    <w:p w14:paraId="666AD2DA" w14:textId="20C321A3" w:rsidR="00FF5E46" w:rsidRDefault="00793F34" w:rsidP="003D6C7F">
      <w:pPr>
        <w:pStyle w:val="a5"/>
        <w:spacing w:before="0" w:beforeAutospacing="0" w:after="0" w:afterAutospacing="0"/>
        <w:jc w:val="both"/>
        <w:rPr>
          <w:rFonts w:ascii="Montserrat" w:hAnsi="Montserrat"/>
          <w:color w:val="242424"/>
          <w:sz w:val="26"/>
          <w:szCs w:val="26"/>
        </w:rPr>
      </w:pPr>
      <w:r w:rsidRPr="00793F34">
        <w:rPr>
          <w:color w:val="1D1D1B"/>
          <w:sz w:val="28"/>
          <w:szCs w:val="28"/>
        </w:rPr>
        <w:t>Тримайте дверцята холодильника або морозильної камери закритими, щоб запобігти потраплянню теплого повітря</w:t>
      </w:r>
      <w:r w:rsidR="00FF5E46">
        <w:rPr>
          <w:rFonts w:ascii="Arial" w:hAnsi="Arial" w:cs="Arial"/>
          <w:color w:val="242424"/>
          <w:sz w:val="26"/>
          <w:szCs w:val="26"/>
        </w:rPr>
        <w:t>.</w:t>
      </w:r>
    </w:p>
    <w:p w14:paraId="485D8E12" w14:textId="77777777" w:rsidR="00FF5E46" w:rsidRDefault="00FF5E46" w:rsidP="009969DA">
      <w:pPr>
        <w:pStyle w:val="a5"/>
        <w:spacing w:before="0" w:beforeAutospacing="0" w:after="0" w:afterAutospacing="0"/>
        <w:ind w:firstLine="708"/>
        <w:jc w:val="both"/>
        <w:rPr>
          <w:color w:val="242424"/>
          <w:sz w:val="28"/>
          <w:szCs w:val="28"/>
        </w:rPr>
      </w:pPr>
      <w:r w:rsidRPr="00FF5E46">
        <w:rPr>
          <w:color w:val="242424"/>
          <w:sz w:val="28"/>
          <w:szCs w:val="28"/>
        </w:rPr>
        <w:t>Перевіряйте температуру продуктів, що зберігаються в морозилці або в холодильнику з додатковим джерелом холоду. Це можна зробити за допомогою термометра в холодильнику чи морозилці.</w:t>
      </w:r>
    </w:p>
    <w:p w14:paraId="28FC7005" w14:textId="77777777" w:rsidR="009969DA" w:rsidRDefault="00793F34" w:rsidP="009969DA">
      <w:pPr>
        <w:pStyle w:val="a5"/>
        <w:spacing w:before="0" w:beforeAutospacing="0" w:after="0" w:afterAutospacing="0"/>
        <w:ind w:firstLine="708"/>
        <w:jc w:val="both"/>
        <w:rPr>
          <w:color w:val="1D1D1B"/>
          <w:sz w:val="28"/>
          <w:szCs w:val="28"/>
        </w:rPr>
      </w:pPr>
      <w:r w:rsidRPr="00793F34">
        <w:rPr>
          <w:color w:val="1D1D1B"/>
          <w:sz w:val="28"/>
          <w:szCs w:val="28"/>
        </w:rPr>
        <w:t>Якщо електрика була вимкнена не більше ніж на 4 години, охолоджені продукти будуть в безпеці доти, доки двері залишаються зачиненими. Коли</w:t>
      </w:r>
      <w:r w:rsidRPr="00793F34">
        <w:rPr>
          <w:rFonts w:ascii="SourceSansPro" w:hAnsi="SourceSansPro"/>
          <w:color w:val="1D1D1B"/>
          <w:sz w:val="27"/>
          <w:szCs w:val="27"/>
        </w:rPr>
        <w:t xml:space="preserve"> </w:t>
      </w:r>
      <w:r w:rsidRPr="00793F34">
        <w:rPr>
          <w:color w:val="1D1D1B"/>
          <w:sz w:val="28"/>
          <w:szCs w:val="28"/>
        </w:rPr>
        <w:t xml:space="preserve">живлення знову </w:t>
      </w:r>
      <w:proofErr w:type="spellStart"/>
      <w:r w:rsidRPr="00793F34">
        <w:rPr>
          <w:color w:val="1D1D1B"/>
          <w:sz w:val="28"/>
          <w:szCs w:val="28"/>
        </w:rPr>
        <w:t>увімкнеться</w:t>
      </w:r>
      <w:proofErr w:type="spellEnd"/>
      <w:r w:rsidRPr="00793F34">
        <w:rPr>
          <w:color w:val="1D1D1B"/>
          <w:sz w:val="28"/>
          <w:szCs w:val="28"/>
        </w:rPr>
        <w:t>, перевірте температуру</w:t>
      </w:r>
      <w:r w:rsidR="00FF5E46">
        <w:rPr>
          <w:color w:val="1D1D1B"/>
          <w:sz w:val="28"/>
          <w:szCs w:val="28"/>
        </w:rPr>
        <w:t xml:space="preserve"> </w:t>
      </w:r>
      <w:r w:rsidRPr="00793F34">
        <w:rPr>
          <w:color w:val="1D1D1B"/>
          <w:sz w:val="28"/>
          <w:szCs w:val="28"/>
        </w:rPr>
        <w:t xml:space="preserve"> в холодильнику або продуктів</w:t>
      </w:r>
    </w:p>
    <w:p w14:paraId="4DB1E4C5" w14:textId="219D1A43" w:rsidR="00694456" w:rsidRPr="00516C21" w:rsidRDefault="00793F34" w:rsidP="00516C21">
      <w:pPr>
        <w:pStyle w:val="a5"/>
        <w:spacing w:before="0" w:beforeAutospacing="0" w:after="0" w:afterAutospacing="0"/>
        <w:ind w:firstLine="708"/>
        <w:jc w:val="both"/>
        <w:rPr>
          <w:color w:val="242424"/>
          <w:sz w:val="28"/>
          <w:szCs w:val="28"/>
        </w:rPr>
      </w:pPr>
      <w:r w:rsidRPr="00793F34">
        <w:rPr>
          <w:color w:val="1D1D1B"/>
          <w:sz w:val="28"/>
          <w:szCs w:val="28"/>
        </w:rPr>
        <w:t>Будьте відповідаль</w:t>
      </w:r>
      <w:r w:rsidR="00752C24">
        <w:rPr>
          <w:color w:val="1D1D1B"/>
          <w:sz w:val="28"/>
          <w:szCs w:val="28"/>
        </w:rPr>
        <w:t>ними</w:t>
      </w:r>
      <w:r w:rsidR="009969DA">
        <w:rPr>
          <w:color w:val="1D1D1B"/>
          <w:sz w:val="28"/>
          <w:szCs w:val="28"/>
        </w:rPr>
        <w:t>!</w:t>
      </w:r>
    </w:p>
    <w:sectPr w:rsidR="00694456" w:rsidRPr="00516C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ourceSansPro">
    <w:altName w:val="Cambria"/>
    <w:panose1 w:val="00000000000000000000"/>
    <w:charset w:val="00"/>
    <w:family w:val="roman"/>
    <w:notTrueType/>
    <w:pitch w:val="default"/>
  </w:font>
  <w:font w:name="Montserrat">
    <w:altName w:val="Times New Roman"/>
    <w:charset w:val="CC"/>
    <w:family w:val="auto"/>
    <w:pitch w:val="variable"/>
    <w:sig w:usb0="00000001"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66B8B"/>
    <w:multiLevelType w:val="multilevel"/>
    <w:tmpl w:val="016A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FA"/>
    <w:rsid w:val="000A70C8"/>
    <w:rsid w:val="000D7518"/>
    <w:rsid w:val="000F6D5C"/>
    <w:rsid w:val="002C448E"/>
    <w:rsid w:val="0032615C"/>
    <w:rsid w:val="003468B8"/>
    <w:rsid w:val="003D6C7F"/>
    <w:rsid w:val="00466347"/>
    <w:rsid w:val="00516C21"/>
    <w:rsid w:val="005E0AFB"/>
    <w:rsid w:val="00607C5F"/>
    <w:rsid w:val="006339CC"/>
    <w:rsid w:val="00643A68"/>
    <w:rsid w:val="00677806"/>
    <w:rsid w:val="00694456"/>
    <w:rsid w:val="00752C24"/>
    <w:rsid w:val="00793F34"/>
    <w:rsid w:val="00836949"/>
    <w:rsid w:val="00895922"/>
    <w:rsid w:val="009269C6"/>
    <w:rsid w:val="009969DA"/>
    <w:rsid w:val="00B338FF"/>
    <w:rsid w:val="00B61A4F"/>
    <w:rsid w:val="00BD3E41"/>
    <w:rsid w:val="00C166B9"/>
    <w:rsid w:val="00C47DFA"/>
    <w:rsid w:val="00CC665A"/>
    <w:rsid w:val="00DE42A5"/>
    <w:rsid w:val="00E43A66"/>
    <w:rsid w:val="00E67350"/>
    <w:rsid w:val="00E75FEF"/>
    <w:rsid w:val="00FF5E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A937"/>
  <w15:chartTrackingRefBased/>
  <w15:docId w15:val="{86599EC4-FCC9-47B9-9C82-6A0E8F59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75F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75FEF"/>
  </w:style>
  <w:style w:type="paragraph" w:customStyle="1" w:styleId="rvps7">
    <w:name w:val="rvps7"/>
    <w:basedOn w:val="a"/>
    <w:rsid w:val="00E43A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43A66"/>
  </w:style>
  <w:style w:type="character" w:styleId="a3">
    <w:name w:val="Hyperlink"/>
    <w:basedOn w:val="a0"/>
    <w:uiPriority w:val="99"/>
    <w:semiHidden/>
    <w:unhideWhenUsed/>
    <w:rsid w:val="00E43A66"/>
    <w:rPr>
      <w:color w:val="0000FF"/>
      <w:u w:val="single"/>
    </w:rPr>
  </w:style>
  <w:style w:type="character" w:styleId="a4">
    <w:name w:val="Strong"/>
    <w:basedOn w:val="a0"/>
    <w:uiPriority w:val="22"/>
    <w:qFormat/>
    <w:rsid w:val="000F6D5C"/>
    <w:rPr>
      <w:b/>
      <w:bCs/>
    </w:rPr>
  </w:style>
  <w:style w:type="paragraph" w:styleId="a5">
    <w:name w:val="Normal (Web)"/>
    <w:basedOn w:val="a"/>
    <w:uiPriority w:val="99"/>
    <w:unhideWhenUsed/>
    <w:rsid w:val="000F6D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 Spacing"/>
    <w:uiPriority w:val="1"/>
    <w:qFormat/>
    <w:rsid w:val="00B33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4833">
      <w:bodyDiv w:val="1"/>
      <w:marLeft w:val="0"/>
      <w:marRight w:val="0"/>
      <w:marTop w:val="0"/>
      <w:marBottom w:val="0"/>
      <w:divBdr>
        <w:top w:val="none" w:sz="0" w:space="0" w:color="auto"/>
        <w:left w:val="none" w:sz="0" w:space="0" w:color="auto"/>
        <w:bottom w:val="none" w:sz="0" w:space="0" w:color="auto"/>
        <w:right w:val="none" w:sz="0" w:space="0" w:color="auto"/>
      </w:divBdr>
    </w:div>
    <w:div w:id="376242322">
      <w:bodyDiv w:val="1"/>
      <w:marLeft w:val="0"/>
      <w:marRight w:val="0"/>
      <w:marTop w:val="0"/>
      <w:marBottom w:val="0"/>
      <w:divBdr>
        <w:top w:val="none" w:sz="0" w:space="0" w:color="auto"/>
        <w:left w:val="none" w:sz="0" w:space="0" w:color="auto"/>
        <w:bottom w:val="none" w:sz="0" w:space="0" w:color="auto"/>
        <w:right w:val="none" w:sz="0" w:space="0" w:color="auto"/>
      </w:divBdr>
    </w:div>
    <w:div w:id="403723716">
      <w:bodyDiv w:val="1"/>
      <w:marLeft w:val="0"/>
      <w:marRight w:val="0"/>
      <w:marTop w:val="0"/>
      <w:marBottom w:val="0"/>
      <w:divBdr>
        <w:top w:val="none" w:sz="0" w:space="0" w:color="auto"/>
        <w:left w:val="none" w:sz="0" w:space="0" w:color="auto"/>
        <w:bottom w:val="none" w:sz="0" w:space="0" w:color="auto"/>
        <w:right w:val="none" w:sz="0" w:space="0" w:color="auto"/>
      </w:divBdr>
    </w:div>
    <w:div w:id="752820588">
      <w:bodyDiv w:val="1"/>
      <w:marLeft w:val="0"/>
      <w:marRight w:val="0"/>
      <w:marTop w:val="0"/>
      <w:marBottom w:val="0"/>
      <w:divBdr>
        <w:top w:val="none" w:sz="0" w:space="0" w:color="auto"/>
        <w:left w:val="none" w:sz="0" w:space="0" w:color="auto"/>
        <w:bottom w:val="none" w:sz="0" w:space="0" w:color="auto"/>
        <w:right w:val="none" w:sz="0" w:space="0" w:color="auto"/>
      </w:divBdr>
    </w:div>
    <w:div w:id="1100103787">
      <w:bodyDiv w:val="1"/>
      <w:marLeft w:val="0"/>
      <w:marRight w:val="0"/>
      <w:marTop w:val="0"/>
      <w:marBottom w:val="0"/>
      <w:divBdr>
        <w:top w:val="none" w:sz="0" w:space="0" w:color="auto"/>
        <w:left w:val="none" w:sz="0" w:space="0" w:color="auto"/>
        <w:bottom w:val="none" w:sz="0" w:space="0" w:color="auto"/>
        <w:right w:val="none" w:sz="0" w:space="0" w:color="auto"/>
      </w:divBdr>
    </w:div>
    <w:div w:id="1293360561">
      <w:bodyDiv w:val="1"/>
      <w:marLeft w:val="0"/>
      <w:marRight w:val="0"/>
      <w:marTop w:val="0"/>
      <w:marBottom w:val="0"/>
      <w:divBdr>
        <w:top w:val="none" w:sz="0" w:space="0" w:color="auto"/>
        <w:left w:val="none" w:sz="0" w:space="0" w:color="auto"/>
        <w:bottom w:val="none" w:sz="0" w:space="0" w:color="auto"/>
        <w:right w:val="none" w:sz="0" w:space="0" w:color="auto"/>
      </w:divBdr>
      <w:divsChild>
        <w:div w:id="640962617">
          <w:marLeft w:val="0"/>
          <w:marRight w:val="0"/>
          <w:marTop w:val="240"/>
          <w:marBottom w:val="240"/>
          <w:divBdr>
            <w:top w:val="none" w:sz="0" w:space="0" w:color="auto"/>
            <w:left w:val="none" w:sz="0" w:space="0" w:color="auto"/>
            <w:bottom w:val="none" w:sz="0" w:space="0" w:color="auto"/>
            <w:right w:val="none" w:sz="0" w:space="0" w:color="auto"/>
          </w:divBdr>
          <w:divsChild>
            <w:div w:id="1544823311">
              <w:marLeft w:val="0"/>
              <w:marRight w:val="0"/>
              <w:marTop w:val="0"/>
              <w:marBottom w:val="0"/>
              <w:divBdr>
                <w:top w:val="none" w:sz="0" w:space="18" w:color="auto"/>
                <w:left w:val="single" w:sz="24" w:space="0" w:color="3498DB"/>
                <w:bottom w:val="none" w:sz="0" w:space="18" w:color="auto"/>
                <w:right w:val="none" w:sz="0" w:space="0" w:color="auto"/>
              </w:divBdr>
            </w:div>
          </w:divsChild>
        </w:div>
      </w:divsChild>
    </w:div>
    <w:div w:id="1382557127">
      <w:bodyDiv w:val="1"/>
      <w:marLeft w:val="0"/>
      <w:marRight w:val="0"/>
      <w:marTop w:val="0"/>
      <w:marBottom w:val="0"/>
      <w:divBdr>
        <w:top w:val="none" w:sz="0" w:space="0" w:color="auto"/>
        <w:left w:val="none" w:sz="0" w:space="0" w:color="auto"/>
        <w:bottom w:val="none" w:sz="0" w:space="0" w:color="auto"/>
        <w:right w:val="none" w:sz="0" w:space="0" w:color="auto"/>
      </w:divBdr>
    </w:div>
    <w:div w:id="1654915428">
      <w:bodyDiv w:val="1"/>
      <w:marLeft w:val="0"/>
      <w:marRight w:val="0"/>
      <w:marTop w:val="0"/>
      <w:marBottom w:val="0"/>
      <w:divBdr>
        <w:top w:val="none" w:sz="0" w:space="0" w:color="auto"/>
        <w:left w:val="none" w:sz="0" w:space="0" w:color="auto"/>
        <w:bottom w:val="none" w:sz="0" w:space="0" w:color="auto"/>
        <w:right w:val="none" w:sz="0" w:space="0" w:color="auto"/>
      </w:divBdr>
    </w:div>
    <w:div w:id="1660770141">
      <w:bodyDiv w:val="1"/>
      <w:marLeft w:val="0"/>
      <w:marRight w:val="0"/>
      <w:marTop w:val="0"/>
      <w:marBottom w:val="0"/>
      <w:divBdr>
        <w:top w:val="none" w:sz="0" w:space="0" w:color="auto"/>
        <w:left w:val="none" w:sz="0" w:space="0" w:color="auto"/>
        <w:bottom w:val="none" w:sz="0" w:space="0" w:color="auto"/>
        <w:right w:val="none" w:sz="0" w:space="0" w:color="auto"/>
      </w:divBdr>
    </w:div>
    <w:div w:id="2064984225">
      <w:bodyDiv w:val="1"/>
      <w:marLeft w:val="0"/>
      <w:marRight w:val="0"/>
      <w:marTop w:val="0"/>
      <w:marBottom w:val="0"/>
      <w:divBdr>
        <w:top w:val="none" w:sz="0" w:space="0" w:color="auto"/>
        <w:left w:val="none" w:sz="0" w:space="0" w:color="auto"/>
        <w:bottom w:val="none" w:sz="0" w:space="0" w:color="auto"/>
        <w:right w:val="none" w:sz="0" w:space="0" w:color="auto"/>
      </w:divBdr>
      <w:divsChild>
        <w:div w:id="1498644182">
          <w:marLeft w:val="0"/>
          <w:marRight w:val="0"/>
          <w:marTop w:val="0"/>
          <w:marBottom w:val="240"/>
          <w:divBdr>
            <w:top w:val="none" w:sz="0" w:space="0" w:color="auto"/>
            <w:left w:val="none" w:sz="0" w:space="0" w:color="auto"/>
            <w:bottom w:val="none" w:sz="0" w:space="0" w:color="auto"/>
            <w:right w:val="none" w:sz="0" w:space="0" w:color="auto"/>
          </w:divBdr>
        </w:div>
      </w:divsChild>
    </w:div>
    <w:div w:id="21218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FF48-8F1D-464F-B1E7-556561F9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2849</Words>
  <Characters>1625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Личманюк</dc:creator>
  <cp:keywords/>
  <dc:description/>
  <cp:lastModifiedBy>DPSSmk</cp:lastModifiedBy>
  <cp:revision>5</cp:revision>
  <dcterms:created xsi:type="dcterms:W3CDTF">2022-11-30T06:22:00Z</dcterms:created>
  <dcterms:modified xsi:type="dcterms:W3CDTF">2022-11-30T06:30:00Z</dcterms:modified>
</cp:coreProperties>
</file>